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BF59C3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Aumentar la conciencia sobre la importancia de la limpieza en los ambientes de construcción</w:t>
      </w:r>
    </w:p>
    <w:p w:rsidR="002C0256" w:rsidRDefault="00647C65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BF59C3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1D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647C65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E964DD" w:rsidRDefault="00647C65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8B0B58" w:rsidRPr="00B227CF" w:rsidRDefault="00BF59C3" w:rsidP="008B0B58">
      <w:pPr>
        <w:pStyle w:val="NormalWeb"/>
        <w:spacing w:before="360" w:line="276" w:lineRule="auto"/>
        <w:rPr>
          <w:rFonts w:ascii="Tahoma" w:hAnsi="Tahoma" w:cs="Tahoma"/>
          <w:color w:val="171717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2431415" cy="162052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color w:val="171717"/>
          <w:sz w:val="22"/>
        </w:rPr>
        <w:t xml:space="preserve">Una buena limpieza es una práctica integral que garantiza un ambiente de construcción seguro. </w:t>
      </w:r>
      <w:r>
        <w:br/>
      </w:r>
      <w:r>
        <w:br/>
      </w:r>
      <w:r>
        <w:rPr>
          <w:rFonts w:ascii="Tahoma" w:hAnsi="Tahoma"/>
          <w:color w:val="171717"/>
          <w:sz w:val="22"/>
        </w:rPr>
        <w:t xml:space="preserve">Durante el transcurso del día laboral, puede darse cuenta que está caminando o tropezándose con madera, cables eléctricos o herramientas en áreas que antes estaban despejadas, haciendo que sea difícil trabajar de manera segura y eficiente. </w:t>
      </w:r>
    </w:p>
    <w:p w:rsidR="008B0B58" w:rsidRPr="00B227CF" w:rsidRDefault="00BF59C3" w:rsidP="008B0B58">
      <w:pPr>
        <w:pStyle w:val="NormalWeb"/>
        <w:spacing w:before="360" w:line="276" w:lineRule="auto"/>
        <w:rPr>
          <w:rFonts w:ascii="Tahoma" w:hAnsi="Tahoma" w:cs="Tahoma"/>
          <w:color w:val="171717"/>
          <w:sz w:val="22"/>
          <w:szCs w:val="22"/>
        </w:rPr>
      </w:pPr>
      <w:r>
        <w:rPr>
          <w:rFonts w:ascii="Tahoma" w:hAnsi="Tahoma"/>
          <w:color w:val="171717"/>
          <w:sz w:val="22"/>
        </w:rPr>
        <w:t>La limpieza no es algo que se haga en días de lluvia o una vez al mes, si no un trabajo que se tiene que hacer hora a hora.</w:t>
      </w:r>
    </w:p>
    <w:p w:rsidR="004822A7" w:rsidRPr="00755B01" w:rsidRDefault="00BF59C3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Limpieza general:</w:t>
      </w:r>
    </w:p>
    <w:p w:rsidR="00B32D0E" w:rsidRPr="008B0B58" w:rsidRDefault="00BF59C3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Almacenar suministros lejos de las pasarelas para prevenir tropiezos</w:t>
      </w:r>
    </w:p>
    <w:p w:rsidR="00B32D0E" w:rsidRDefault="00BF59C3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 xml:space="preserve">Guarde herramientas y equipamiento cuando no esté en uso. </w:t>
      </w:r>
    </w:p>
    <w:p w:rsidR="008B0B58" w:rsidRPr="008B0B58" w:rsidRDefault="00BF59C3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Nunca deje herramientas u otros materiales de construcción en superficies que si un trabajador golpea accidentalmente o la mueve se les puedan caer encima</w:t>
      </w:r>
    </w:p>
    <w:p w:rsidR="00B32D0E" w:rsidRDefault="00BF59C3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Elimine los escombros de construcción de manera puntual.</w:t>
      </w:r>
    </w:p>
    <w:p w:rsidR="008B0B58" w:rsidRPr="008B0B58" w:rsidRDefault="00BF59C3" w:rsidP="00D8708A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Siempre limpie de objetos afilados como clavos sueltos u hojas de sierra lo antes posible y almacénelos o elimínelos de tal manera que no haya posibilidad de lesiones al manipular la basura, por ejemplo, en latas de café, baldes u otros contenedores resistentes a punciones.</w:t>
      </w:r>
    </w:p>
    <w:p w:rsidR="00B32D0E" w:rsidRPr="008B0B58" w:rsidRDefault="00BF59C3" w:rsidP="0095600D">
      <w:pPr>
        <w:pStyle w:val="NormalWeb"/>
        <w:numPr>
          <w:ilvl w:val="0"/>
          <w:numId w:val="5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Mantener sin obstrucciones los pasillos, escalares y puertas.</w:t>
      </w:r>
    </w:p>
    <w:p w:rsidR="00CC05F1" w:rsidRDefault="00BF59C3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br/>
      </w:r>
      <w:r>
        <w:rPr>
          <w:rFonts w:ascii="Tahoma" w:hAnsi="Tahoma"/>
          <w:b/>
          <w:color w:val="315CA3"/>
          <w:sz w:val="28"/>
        </w:rPr>
        <w:t>Superficies de paso:</w:t>
      </w:r>
    </w:p>
    <w:p w:rsidR="00B32D0E" w:rsidRPr="00444C50" w:rsidRDefault="00BF59C3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Todas las superficies de paso deben estar libres de irregularidades como agujeros y depresiones. Alerte a su supervisor de inmediato sobre cualquier daño en el suelo.</w:t>
      </w:r>
    </w:p>
    <w:p w:rsidR="00B32D0E" w:rsidRPr="00444C50" w:rsidRDefault="00BF59C3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Mantenga el piso y las pasarelas en condiciones limpias, secas y lisas.</w:t>
      </w:r>
    </w:p>
    <w:p w:rsidR="00B32D0E" w:rsidRPr="005B3BD7" w:rsidRDefault="00BF59C3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lastRenderedPageBreak/>
        <w:t xml:space="preserve">No permita que las cubiertas del piso o las alfombras se amontonen o se doblen, creando un peligro de tropiezo. </w:t>
      </w:r>
    </w:p>
    <w:p w:rsidR="007C2356" w:rsidRPr="00F54DE6" w:rsidRDefault="00BF59C3" w:rsidP="0095600D">
      <w:pPr>
        <w:pStyle w:val="NormalWeb"/>
        <w:numPr>
          <w:ilvl w:val="0"/>
          <w:numId w:val="4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Use calzado antideslizante y coloque carteles de advertencia en áreas mojadas.</w:t>
      </w:r>
    </w:p>
    <w:p w:rsidR="007C2356" w:rsidRPr="007C2356" w:rsidRDefault="00BF59C3" w:rsidP="007C2356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Comunicación de riesgo</w:t>
      </w:r>
    </w:p>
    <w:p w:rsidR="00444C50" w:rsidRDefault="00BF59C3" w:rsidP="00F474A6">
      <w:pPr>
        <w:pStyle w:val="NormalWeb"/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Utilice carteles, cinta y otras barreras para establecer conciencia o restringir el acceso a:</w:t>
      </w:r>
    </w:p>
    <w:p w:rsidR="00F474A6" w:rsidRDefault="00BF59C3" w:rsidP="00272C14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Peligros de deslizamiento, tropiezo o caídas que no pueda ser eliminado.</w:t>
      </w:r>
    </w:p>
    <w:p w:rsidR="00F474A6" w:rsidRDefault="00BF59C3" w:rsidP="00272C14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Peligros de caídas de varios niveles como huecos en el piso y cornisas que no pueden ser eliminadas.</w:t>
      </w:r>
    </w:p>
    <w:p w:rsidR="0045764A" w:rsidRPr="00BF59C3" w:rsidRDefault="00BF59C3" w:rsidP="00734675">
      <w:pPr>
        <w:pStyle w:val="NormalWeb"/>
        <w:numPr>
          <w:ilvl w:val="0"/>
          <w:numId w:val="3"/>
        </w:numPr>
        <w:spacing w:before="36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</w:rPr>
        <w:t>Áreas en donde hay objetos afilados o de alta velocidad / se usen pistolas de clavos u otro equipamiento peligroso.</w:t>
      </w:r>
    </w:p>
    <w:p w:rsidR="00BF59C3" w:rsidRDefault="00BF59C3" w:rsidP="00BF59C3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color w:val="000000"/>
          <w:sz w:val="22"/>
        </w:rPr>
        <w:br w:type="page"/>
      </w:r>
      <w:r w:rsidRPr="00BF59C3">
        <w:rPr>
          <w:rFonts w:ascii="Tahoma" w:hAnsi="Tahoma" w:cs="Tahoma"/>
          <w:vanish/>
          <w:color w:val="A5A5A5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F59C3" w:rsidRDefault="00BF59C3" w:rsidP="00BF59C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BF59C3" w:rsidRDefault="00BF59C3" w:rsidP="00BF59C3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BF59C3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50" w:rsidRDefault="00BF59C3">
      <w:r>
        <w:separator/>
      </w:r>
    </w:p>
  </w:endnote>
  <w:endnote w:type="continuationSeparator" w:id="0">
    <w:p w:rsidR="00A70750" w:rsidRDefault="00BF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1" w:rsidRPr="00EA3DA1" w:rsidRDefault="00BF59C3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647C65">
      <w:rPr>
        <w:rFonts w:ascii="Tahoma" w:hAnsi="Tahoma"/>
        <w:noProof/>
        <w:sz w:val="18"/>
      </w:rPr>
      <w:t>3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50" w:rsidRDefault="00BF59C3">
      <w:r>
        <w:separator/>
      </w:r>
    </w:p>
  </w:footnote>
  <w:footnote w:type="continuationSeparator" w:id="0">
    <w:p w:rsidR="00A70750" w:rsidRDefault="00BF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47C6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647C65" w:rsidP="00C47C08">
    <w:pPr>
      <w:rPr>
        <w:rFonts w:ascii="Tahoma" w:hAnsi="Tahoma" w:cs="Tahoma"/>
        <w:sz w:val="24"/>
        <w:szCs w:val="24"/>
      </w:rPr>
    </w:pPr>
  </w:p>
  <w:p w:rsidR="00B968EA" w:rsidRDefault="00647C65" w:rsidP="00C47C08">
    <w:pPr>
      <w:rPr>
        <w:rFonts w:ascii="Tahoma" w:hAnsi="Tahoma" w:cs="Tahoma"/>
        <w:sz w:val="24"/>
        <w:szCs w:val="24"/>
      </w:rPr>
    </w:pPr>
  </w:p>
  <w:p w:rsidR="00B968EA" w:rsidRPr="000D0B76" w:rsidRDefault="00647C65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A70750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F59C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Limpieza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F59C3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:rsidTr="00A70750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BF59C3" w:rsidP="00F428A2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Limpieza en ambientes de construcción</w:t>
          </w:r>
          <w:r>
            <w:rPr>
              <w:rFonts w:ascii="Tahoma" w:hAnsi="Tahoma"/>
              <w:color w:val="DA5500"/>
              <w:sz w:val="40"/>
            </w:rPr>
            <w:t xml:space="preserve"> </w:t>
          </w:r>
        </w:p>
      </w:tc>
    </w:tr>
  </w:tbl>
  <w:p w:rsidR="00B968EA" w:rsidRPr="002C0256" w:rsidRDefault="00BF59C3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:rsidR="00FF6E4F" w:rsidRPr="002C0256" w:rsidRDefault="00647C65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47C6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094"/>
    <w:multiLevelType w:val="hybridMultilevel"/>
    <w:tmpl w:val="F36E4FFA"/>
    <w:lvl w:ilvl="0" w:tplc="4620C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A397C" w:tentative="1">
      <w:start w:val="1"/>
      <w:numFmt w:val="lowerLetter"/>
      <w:lvlText w:val="%2."/>
      <w:lvlJc w:val="left"/>
      <w:pPr>
        <w:ind w:left="1440" w:hanging="360"/>
      </w:pPr>
    </w:lvl>
    <w:lvl w:ilvl="2" w:tplc="CC768086" w:tentative="1">
      <w:start w:val="1"/>
      <w:numFmt w:val="lowerRoman"/>
      <w:lvlText w:val="%3."/>
      <w:lvlJc w:val="right"/>
      <w:pPr>
        <w:ind w:left="2160" w:hanging="180"/>
      </w:pPr>
    </w:lvl>
    <w:lvl w:ilvl="3" w:tplc="3BA46882" w:tentative="1">
      <w:start w:val="1"/>
      <w:numFmt w:val="decimal"/>
      <w:lvlText w:val="%4."/>
      <w:lvlJc w:val="left"/>
      <w:pPr>
        <w:ind w:left="2880" w:hanging="360"/>
      </w:pPr>
    </w:lvl>
    <w:lvl w:ilvl="4" w:tplc="B75A9176" w:tentative="1">
      <w:start w:val="1"/>
      <w:numFmt w:val="lowerLetter"/>
      <w:lvlText w:val="%5."/>
      <w:lvlJc w:val="left"/>
      <w:pPr>
        <w:ind w:left="3600" w:hanging="360"/>
      </w:pPr>
    </w:lvl>
    <w:lvl w:ilvl="5" w:tplc="00BEF9D0" w:tentative="1">
      <w:start w:val="1"/>
      <w:numFmt w:val="lowerRoman"/>
      <w:lvlText w:val="%6."/>
      <w:lvlJc w:val="right"/>
      <w:pPr>
        <w:ind w:left="4320" w:hanging="180"/>
      </w:pPr>
    </w:lvl>
    <w:lvl w:ilvl="6" w:tplc="4D32D7EE" w:tentative="1">
      <w:start w:val="1"/>
      <w:numFmt w:val="decimal"/>
      <w:lvlText w:val="%7."/>
      <w:lvlJc w:val="left"/>
      <w:pPr>
        <w:ind w:left="5040" w:hanging="360"/>
      </w:pPr>
    </w:lvl>
    <w:lvl w:ilvl="7" w:tplc="54720572" w:tentative="1">
      <w:start w:val="1"/>
      <w:numFmt w:val="lowerLetter"/>
      <w:lvlText w:val="%8."/>
      <w:lvlJc w:val="left"/>
      <w:pPr>
        <w:ind w:left="5760" w:hanging="360"/>
      </w:pPr>
    </w:lvl>
    <w:lvl w:ilvl="8" w:tplc="262E0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558C"/>
    <w:multiLevelType w:val="hybridMultilevel"/>
    <w:tmpl w:val="3148E556"/>
    <w:lvl w:ilvl="0" w:tplc="38CEC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2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65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2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ED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0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88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6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62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F64D4"/>
    <w:multiLevelType w:val="hybridMultilevel"/>
    <w:tmpl w:val="E2101D02"/>
    <w:lvl w:ilvl="0" w:tplc="ADD2D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C7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1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8A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AC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4B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08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E8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24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321F7"/>
    <w:multiLevelType w:val="hybridMultilevel"/>
    <w:tmpl w:val="8C285F6E"/>
    <w:lvl w:ilvl="0" w:tplc="D758F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68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EF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26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4B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AC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6D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23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0307"/>
    <w:multiLevelType w:val="hybridMultilevel"/>
    <w:tmpl w:val="C6D20602"/>
    <w:lvl w:ilvl="0" w:tplc="668A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D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8E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4B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A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43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E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E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29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647C65"/>
    <w:rsid w:val="00BF59C3"/>
    <w:rsid w:val="00C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78903D1-D5AC-4034-9EDC-757AF57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827A-32E3-4D52-B004-FC5F1B2E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2014-12-17T01:20:00Z</cp:lastPrinted>
  <dcterms:created xsi:type="dcterms:W3CDTF">2018-03-22T16:06:00Z</dcterms:created>
  <dcterms:modified xsi:type="dcterms:W3CDTF">2018-03-22T16:06:00Z</dcterms:modified>
</cp:coreProperties>
</file>